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   м. Сквира                              №30-42-VIII</w:t>
      </w:r>
    </w:p>
    <w:tbl>
      <w:tblPr>
        <w:tblStyle w:val="Table1"/>
        <w:tblW w:w="97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54"/>
        <w:tblGridChange w:id="0">
          <w:tblGrid>
            <w:gridCol w:w="9754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15"/>
              </w:tabs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приватизацію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нежитлової будівлі, розташованої за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адресою:  вул. Миру, 5, с. Чубинці, 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Білоцерківський район, Київська область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Сквирської міської ради від 31.01.2023 №13-29-VIII «Про затвердження Переліку об’єктів комунальної власності Сквирської міської територіальної громади, що підлягають приватизації у 2023 році шляхом продажу на аукціонах», враховуючи пропозиції 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Надати дозвіл на приватизацію об’єкта комунальної власності – нежитлової будівлі загальною площею 83,4 кв.м, розташованої за адресою: вул.Миру, 5, с.Чубинці, Білоцерківський район, Київська область, що знаходиться на балансі відділу капітального будівництва, комунальної власності та житлово-комунального господарства Сквирської міської ради, шляхом продажу на аукціоні.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83,4 кв.м, розташованої за адресою: вул.Миру, 5, с.Чубинці, Білоцерківський район, Київська область.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вебсайті міської ради та в електронній торговій системі.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Контроль за виконанням цього рішення покласти на постійну 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850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ysSArvyxWgXE6KVHiBJYeOnVDg==">CgMxLjAyCGguZ2pkZ3hzOAByITFoNzBCbFhteXpKVWJubHc3d2ptb1dBZUJ0SkVhSDJlQQ==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